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DF" w:rsidRPr="0089127A" w:rsidRDefault="0089127A" w:rsidP="0089127A">
      <w:pPr>
        <w:jc w:val="center"/>
        <w:rPr>
          <w:rFonts w:ascii="Cooper Black" w:hAnsi="Cooper Black"/>
          <w:sz w:val="28"/>
          <w:szCs w:val="28"/>
        </w:rPr>
      </w:pPr>
      <w:r w:rsidRPr="0089127A">
        <w:rPr>
          <w:rFonts w:ascii="Cooper Black" w:hAnsi="Cooper Black"/>
          <w:sz w:val="28"/>
          <w:szCs w:val="28"/>
        </w:rPr>
        <w:t xml:space="preserve">PAROLA </w:t>
      </w:r>
      <w:proofErr w:type="spellStart"/>
      <w:r w:rsidRPr="0089127A">
        <w:rPr>
          <w:rFonts w:ascii="Cooper Black" w:hAnsi="Cooper Black"/>
          <w:sz w:val="28"/>
          <w:szCs w:val="28"/>
        </w:rPr>
        <w:t>DI</w:t>
      </w:r>
      <w:proofErr w:type="spellEnd"/>
      <w:r w:rsidRPr="0089127A">
        <w:rPr>
          <w:rFonts w:ascii="Cooper Black" w:hAnsi="Cooper Black"/>
          <w:sz w:val="28"/>
          <w:szCs w:val="28"/>
        </w:rPr>
        <w:t xml:space="preserve"> VITA </w:t>
      </w:r>
      <w:r w:rsidRPr="0089127A">
        <w:rPr>
          <w:rFonts w:ascii="Cooper Black" w:hAnsi="Cooper Black" w:cs="Times New Roman"/>
          <w:sz w:val="28"/>
          <w:szCs w:val="28"/>
        </w:rPr>
        <w:t>–</w:t>
      </w:r>
      <w:r w:rsidRPr="0089127A">
        <w:rPr>
          <w:rFonts w:ascii="Cooper Black" w:hAnsi="Cooper Black"/>
          <w:sz w:val="28"/>
          <w:szCs w:val="28"/>
        </w:rPr>
        <w:t xml:space="preserve"> GENNAIO 2015</w:t>
      </w:r>
    </w:p>
    <w:p w:rsidR="00A24175" w:rsidRDefault="0089127A" w:rsidP="00A24175">
      <w:pPr>
        <w:jc w:val="center"/>
        <w:rPr>
          <w:rFonts w:ascii="Cooper Black" w:hAnsi="Cooper Black"/>
        </w:rPr>
      </w:pPr>
      <w:r w:rsidRPr="0089127A">
        <w:rPr>
          <w:rFonts w:ascii="Cooper Black" w:hAnsi="Cooper Black"/>
        </w:rPr>
        <w:t>“DA QUESTO TUTTI SAPRANNO CHE SIETE MIEI DISCEPOLI: SE AVETE AMORE GLI UNI PER GLI ALTRI” (</w:t>
      </w:r>
      <w:proofErr w:type="spellStart"/>
      <w:r w:rsidRPr="0089127A">
        <w:rPr>
          <w:rFonts w:ascii="Cooper Black" w:hAnsi="Cooper Black"/>
        </w:rPr>
        <w:t>Gv</w:t>
      </w:r>
      <w:proofErr w:type="spellEnd"/>
      <w:r w:rsidRPr="0089127A">
        <w:rPr>
          <w:rFonts w:ascii="Cooper Black" w:hAnsi="Cooper Black"/>
        </w:rPr>
        <w:t xml:space="preserve"> 13, 35)</w:t>
      </w:r>
    </w:p>
    <w:p w:rsidR="00A24175" w:rsidRPr="00A24175" w:rsidRDefault="00A24175" w:rsidP="0089127A">
      <w:pPr>
        <w:jc w:val="both"/>
        <w:rPr>
          <w:rFonts w:ascii="Cooper Black" w:hAnsi="Cooper Black"/>
        </w:rPr>
      </w:pPr>
      <w:r w:rsidRPr="00A24175">
        <w:rPr>
          <w:rFonts w:ascii="Cooper Black" w:hAnsi="Cooper Black"/>
        </w:rPr>
        <w:t>DA QUESTO...</w:t>
      </w:r>
    </w:p>
    <w:p w:rsidR="0089127A" w:rsidRDefault="00A24175" w:rsidP="0089127A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1899285</wp:posOffset>
            </wp:positionV>
            <wp:extent cx="4314825" cy="1781175"/>
            <wp:effectExtent l="19050" t="0" r="9525" b="0"/>
            <wp:wrapTight wrapText="bothSides">
              <wp:wrapPolygon edited="0">
                <wp:start x="-95" y="0"/>
                <wp:lineTo x="-95" y="21484"/>
                <wp:lineTo x="21648" y="21484"/>
                <wp:lineTo x="21648" y="0"/>
                <wp:lineTo x="-95" y="0"/>
              </wp:wrapPolygon>
            </wp:wrapTight>
            <wp:docPr id="1" name="Immagine 1" descr="http://ilmondovistodaquaggiu.files.wordpress.com/2013/08/striscia-positivo-ax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mondovistodaquaggiu.files.wordpress.com/2013/08/striscia-positivo-ax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27A">
        <w:rPr>
          <w:rFonts w:ascii="Arial Rounded MT Bold" w:hAnsi="Arial Rounded MT Bold"/>
        </w:rPr>
        <w:t xml:space="preserve">“Da questo tutti sapranno che siete miei discepoli..”, </w:t>
      </w:r>
      <w:r w:rsidR="0089127A" w:rsidRPr="00510172">
        <w:rPr>
          <w:rFonts w:ascii="Arial Rounded MT Bold" w:hAnsi="Arial Rounded MT Bold"/>
          <w:i/>
        </w:rPr>
        <w:t>non da un’etichetta</w:t>
      </w:r>
      <w:r w:rsidR="0089127A">
        <w:rPr>
          <w:rFonts w:ascii="Arial Rounded MT Bold" w:hAnsi="Arial Rounded MT Bold"/>
        </w:rPr>
        <w:t xml:space="preserve">, non da uno stemma, non da una divisa.. ma dall’Amore che abbiamo “gli uni per gli altri”. Questo è il nostro segno di riconoscimento più forte.. gli altri  segni cristiani possono sembrarci anche più belli e suggestivi.. ma il segno da cui “tutti sapranno”, il segno che converte, che fa credere è </w:t>
      </w:r>
      <w:r w:rsidR="0089127A" w:rsidRPr="00510172">
        <w:rPr>
          <w:rFonts w:ascii="Arial Rounded MT Bold" w:hAnsi="Arial Rounded MT Bold"/>
        </w:rPr>
        <w:t>l’</w:t>
      </w:r>
      <w:r w:rsidR="0089127A" w:rsidRPr="00510172">
        <w:rPr>
          <w:rFonts w:ascii="Arial Rounded MT Bold" w:hAnsi="Arial Rounded MT Bold"/>
          <w:u w:val="single"/>
        </w:rPr>
        <w:t>Unità soprannaturale tra noi</w:t>
      </w:r>
      <w:r w:rsidR="0089127A">
        <w:rPr>
          <w:rFonts w:ascii="Arial Rounded MT Bold" w:hAnsi="Arial Rounded MT Bold"/>
        </w:rPr>
        <w:t xml:space="preserve">: “Perché tutti siano una cosa sola; come tu, Padre, sei in me e io in te, siano anch’essi in noi, perché il mondo creda che tu mi hai </w:t>
      </w:r>
      <w:r w:rsidR="0089127A" w:rsidRPr="00C06EB4">
        <w:rPr>
          <w:rFonts w:ascii="Arial Rounded MT Bold" w:hAnsi="Arial Rounded MT Bold"/>
        </w:rPr>
        <w:t>mandato</w:t>
      </w:r>
      <w:r w:rsidR="0089127A">
        <w:rPr>
          <w:rFonts w:ascii="Arial Rounded MT Bold" w:hAnsi="Arial Rounded MT Bold"/>
        </w:rPr>
        <w:t>” (</w:t>
      </w:r>
      <w:proofErr w:type="spellStart"/>
      <w:r w:rsidR="0089127A">
        <w:rPr>
          <w:rFonts w:ascii="Arial Rounded MT Bold" w:hAnsi="Arial Rounded MT Bold"/>
        </w:rPr>
        <w:t>Gv</w:t>
      </w:r>
      <w:proofErr w:type="spellEnd"/>
      <w:r w:rsidR="0089127A">
        <w:rPr>
          <w:rFonts w:ascii="Arial Rounded MT Bold" w:hAnsi="Arial Rounded MT Bold"/>
        </w:rPr>
        <w:t xml:space="preserve">. 17,21) </w:t>
      </w:r>
    </w:p>
    <w:p w:rsidR="00A24175" w:rsidRPr="00A24175" w:rsidRDefault="00A24175" w:rsidP="00A24175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Nella Comunità abbiamo l’opportunità di essere una famiglia sopra</w:t>
      </w:r>
      <w:r w:rsidR="00E8434F">
        <w:rPr>
          <w:rFonts w:ascii="Arial Rounded MT Bold" w:hAnsi="Arial Rounded MT Bold"/>
        </w:rPr>
        <w:t>n</w:t>
      </w:r>
      <w:r>
        <w:rPr>
          <w:rFonts w:ascii="Arial Rounded MT Bold" w:hAnsi="Arial Rounded MT Bold"/>
        </w:rPr>
        <w:t>naturale.. dove si vivono questi rapporti! Abbiamo la strada spianata per amarci gli uni con gli altri.</w:t>
      </w:r>
    </w:p>
    <w:p w:rsidR="00A24175" w:rsidRDefault="00A24175" w:rsidP="0089127A">
      <w:pPr>
        <w:jc w:val="both"/>
        <w:rPr>
          <w:rFonts w:ascii="Cooper Black" w:hAnsi="Cooper Black"/>
        </w:rPr>
      </w:pPr>
    </w:p>
    <w:p w:rsidR="00A24175" w:rsidRDefault="00A24175" w:rsidP="0089127A">
      <w:pPr>
        <w:jc w:val="both"/>
        <w:rPr>
          <w:rFonts w:ascii="Cooper Black" w:hAnsi="Cooper Black"/>
        </w:rPr>
      </w:pPr>
    </w:p>
    <w:p w:rsidR="00A24175" w:rsidRPr="00A24175" w:rsidRDefault="00A24175" w:rsidP="0089127A">
      <w:pPr>
        <w:jc w:val="both"/>
        <w:rPr>
          <w:rFonts w:ascii="Cooper Black" w:hAnsi="Cooper Black"/>
        </w:rPr>
      </w:pPr>
      <w:r w:rsidRPr="00A24175">
        <w:rPr>
          <w:rFonts w:ascii="Cooper Black" w:hAnsi="Cooper Black"/>
        </w:rPr>
        <w:t>RECIPROCITA’…</w:t>
      </w:r>
    </w:p>
    <w:p w:rsidR="0089127A" w:rsidRDefault="00510172" w:rsidP="0089127A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Dalla mattina quando ci alziamo, alla sera quando andiamo a letto, ogni rapporto con gli altri deve essere “Amore”. Questo </w:t>
      </w:r>
      <w:r w:rsidRPr="00C06EB4">
        <w:rPr>
          <w:rFonts w:ascii="Arial Rounded MT Bold" w:hAnsi="Arial Rounded MT Bold"/>
          <w:u w:val="single"/>
        </w:rPr>
        <w:t>atteggiamento di dono</w:t>
      </w:r>
      <w:r>
        <w:rPr>
          <w:rFonts w:ascii="Arial Rounded MT Bold" w:hAnsi="Arial Rounded MT Bold"/>
        </w:rPr>
        <w:t xml:space="preserve">, di amare sempre Gesù presente nei nostri fratelli diventa pian piano come una “seconda natura” e amando i  fratelli con quell’arte di amare ci apriamo alla reciprocità, al vivere il cristianesimo nella sua pienezza, </w:t>
      </w:r>
      <w:r w:rsidRPr="00510172">
        <w:rPr>
          <w:rFonts w:ascii="Arial Rounded MT Bold" w:hAnsi="Arial Rounded MT Bold"/>
        </w:rPr>
        <w:t>all’</w:t>
      </w:r>
      <w:r w:rsidRPr="00510172">
        <w:rPr>
          <w:rFonts w:ascii="Arial Rounded MT Bold" w:hAnsi="Arial Rounded MT Bold"/>
          <w:i/>
        </w:rPr>
        <w:t>esperienza della vita trinitaria già su questa terra</w:t>
      </w:r>
      <w:r>
        <w:rPr>
          <w:rFonts w:ascii="Arial Rounded MT Bold" w:hAnsi="Arial Rounded MT Bold"/>
        </w:rPr>
        <w:t>.</w:t>
      </w:r>
    </w:p>
    <w:p w:rsidR="00C06EB4" w:rsidRDefault="00C06EB4" w:rsidP="0089127A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Per poter vivere più concretamente la Parola di Vita, in questo mese vivremo i seguenti punti:</w:t>
      </w:r>
    </w:p>
    <w:p w:rsidR="00C06EB4" w:rsidRPr="00C06EB4" w:rsidRDefault="00C06EB4" w:rsidP="00C06EB4">
      <w:pPr>
        <w:pStyle w:val="Paragrafoelenco"/>
        <w:numPr>
          <w:ilvl w:val="0"/>
          <w:numId w:val="1"/>
        </w:numPr>
        <w:jc w:val="both"/>
        <w:rPr>
          <w:rFonts w:ascii="Cooper Black" w:hAnsi="Cooper Black"/>
        </w:rPr>
      </w:pPr>
      <w:r>
        <w:rPr>
          <w:rFonts w:ascii="Arial Rounded MT Bold" w:hAnsi="Arial Rounded MT Bold"/>
        </w:rPr>
        <w:t>SCOPRIAMO IL POSITIVO CHE E’ NEGLI ALTRI</w:t>
      </w:r>
    </w:p>
    <w:p w:rsidR="00C06EB4" w:rsidRPr="00C06EB4" w:rsidRDefault="00C06EB4" w:rsidP="00C06EB4">
      <w:pPr>
        <w:pStyle w:val="Paragrafoelenco"/>
        <w:numPr>
          <w:ilvl w:val="0"/>
          <w:numId w:val="1"/>
        </w:numPr>
        <w:jc w:val="both"/>
        <w:rPr>
          <w:rFonts w:ascii="Cooper Black" w:hAnsi="Cooper Black"/>
        </w:rPr>
      </w:pPr>
      <w:r>
        <w:rPr>
          <w:rFonts w:ascii="Arial Rounded MT Bold" w:hAnsi="Arial Rounded MT Bold"/>
        </w:rPr>
        <w:t>IL PERDONO</w:t>
      </w:r>
    </w:p>
    <w:p w:rsidR="00A24175" w:rsidRPr="00A24175" w:rsidRDefault="00A24175" w:rsidP="00A24175">
      <w:pPr>
        <w:pStyle w:val="Paragrafoelenco"/>
        <w:jc w:val="both"/>
        <w:rPr>
          <w:rFonts w:ascii="Cooper Black" w:hAnsi="Cooper Black"/>
        </w:rPr>
      </w:pPr>
      <w:r>
        <w:rPr>
          <w:rFonts w:ascii="Cooper Black" w:hAnsi="Cooper Black"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99060</wp:posOffset>
            </wp:positionV>
            <wp:extent cx="4400550" cy="2724150"/>
            <wp:effectExtent l="19050" t="0" r="0" b="0"/>
            <wp:wrapTight wrapText="bothSides">
              <wp:wrapPolygon edited="0">
                <wp:start x="-94" y="0"/>
                <wp:lineTo x="-94" y="21449"/>
                <wp:lineTo x="21600" y="21449"/>
                <wp:lineTo x="21600" y="0"/>
                <wp:lineTo x="-94" y="0"/>
              </wp:wrapPolygon>
            </wp:wrapTight>
            <wp:docPr id="4" name="Immagine 4" descr="http://2.bp.blogspot.com/-nCIRQ11P0tQ/UOLfNL0TWcI/AAAAAAAAF5E/3sZnm-uOBYI/s1600/Un+altro+po+e+le+nostre+rispettive+opinioni+ci+facevano+fu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nCIRQ11P0tQ/UOLfNL0TWcI/AAAAAAAAF5E/3sZnm-uOBYI/s1600/Un+altro+po+e+le+nostre+rispettive+opinioni+ci+facevano+fuor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4175" w:rsidRPr="00A24175" w:rsidSect="0089127A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4EFF"/>
    <w:multiLevelType w:val="hybridMultilevel"/>
    <w:tmpl w:val="467EC4D6"/>
    <w:lvl w:ilvl="0" w:tplc="44B68AE0">
      <w:start w:val="1"/>
      <w:numFmt w:val="upperLetter"/>
      <w:lvlText w:val="%1."/>
      <w:lvlJc w:val="left"/>
      <w:pPr>
        <w:ind w:left="720" w:hanging="360"/>
      </w:pPr>
      <w:rPr>
        <w:rFonts w:ascii="Arial Rounded MT Bold" w:hAnsi="Arial Rounded MT Bol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9127A"/>
    <w:rsid w:val="00322F9B"/>
    <w:rsid w:val="0036455D"/>
    <w:rsid w:val="003A414F"/>
    <w:rsid w:val="00510172"/>
    <w:rsid w:val="00821817"/>
    <w:rsid w:val="0089127A"/>
    <w:rsid w:val="00A24175"/>
    <w:rsid w:val="00C06EB4"/>
    <w:rsid w:val="00CA0459"/>
    <w:rsid w:val="00E8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4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EB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</dc:creator>
  <cp:keywords/>
  <dc:description/>
  <cp:lastModifiedBy>Giovanni Maria</cp:lastModifiedBy>
  <cp:revision>4</cp:revision>
  <dcterms:created xsi:type="dcterms:W3CDTF">2015-01-14T21:26:00Z</dcterms:created>
  <dcterms:modified xsi:type="dcterms:W3CDTF">2015-01-25T14:56:00Z</dcterms:modified>
</cp:coreProperties>
</file>